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Fonts w:hint="eastAsia" w:ascii="宋体" w:hAnsi="宋体"/>
        </w:rPr>
      </w:pPr>
      <w:r>
        <w:rPr>
          <w:rFonts w:hint="eastAsia" w:ascii="宋体" w:hAnsi="宋体" w:eastAsia="方正小标宋简体" w:cs="Times New Roman"/>
          <w:sz w:val="44"/>
          <w:szCs w:val="44"/>
          <w:lang w:eastAsia="zh-CN"/>
        </w:rPr>
        <w:t>重点</w:t>
      </w:r>
      <w:r>
        <w:rPr>
          <w:rFonts w:hint="eastAsia" w:ascii="宋体" w:hAnsi="宋体" w:eastAsia="方正小标宋简体" w:cs="Times New Roman"/>
          <w:sz w:val="44"/>
          <w:szCs w:val="44"/>
        </w:rPr>
        <w:t>赛事</w:t>
      </w:r>
      <w:r>
        <w:rPr>
          <w:rFonts w:hint="eastAsia" w:ascii="宋体" w:hAnsi="宋体" w:eastAsia="方正小标宋简体" w:cs="Times New Roman"/>
          <w:sz w:val="44"/>
          <w:szCs w:val="44"/>
          <w:lang w:eastAsia="zh-CN"/>
        </w:rPr>
        <w:t>活动</w:t>
      </w:r>
      <w:r>
        <w:rPr>
          <w:rFonts w:hint="eastAsia" w:ascii="宋体" w:hAnsi="宋体" w:eastAsia="方正小标宋简体" w:cs="Times New Roman"/>
          <w:sz w:val="44"/>
          <w:szCs w:val="44"/>
        </w:rPr>
        <w:t>名录</w:t>
      </w:r>
    </w:p>
    <w:p>
      <w:pPr>
        <w:spacing w:line="570" w:lineRule="exact"/>
        <w:rPr>
          <w:rFonts w:hint="eastAsia" w:ascii="宋体" w:hAnsi="宋体" w:eastAsia="仿宋" w:cs="仿宋"/>
          <w:sz w:val="32"/>
          <w:szCs w:val="36"/>
          <w:lang w:val="en-US" w:eastAsia="zh-CN"/>
        </w:rPr>
      </w:pPr>
    </w:p>
    <w:tbl>
      <w:tblPr>
        <w:tblStyle w:val="5"/>
        <w:tblW w:w="958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8"/>
        <w:gridCol w:w="4444"/>
        <w:gridCol w:w="1391"/>
        <w:gridCol w:w="29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773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540" w:lineRule="exact"/>
              <w:jc w:val="center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</w:rPr>
              <w:t>序号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540" w:lineRule="exact"/>
              <w:jc w:val="center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lang w:val="en-US" w:eastAsia="zh-CN"/>
              </w:rPr>
              <w:t>赛事</w:t>
            </w: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</w:rPr>
              <w:t>名称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540" w:lineRule="exact"/>
              <w:jc w:val="center"/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lang w:val="en-US" w:eastAsia="zh-CN"/>
              </w:rPr>
              <w:t>赛事等级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540" w:lineRule="exact"/>
              <w:jc w:val="center"/>
              <w:rPr>
                <w:rFonts w:hint="eastAsia" w:ascii="黑体" w:hAnsi="黑体" w:eastAsia="黑体" w:cs="黑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b w:val="0"/>
                <w:bCs/>
                <w:sz w:val="28"/>
                <w:szCs w:val="28"/>
                <w:lang w:val="en-US" w:eastAsia="zh-CN"/>
              </w:rPr>
              <w:t>拟举办时间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2025环翠千里山海跑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3月30日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2025荣成马拉松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4月13日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default" w:ascii="宋体" w:hAnsi="宋体" w:eastAsia="原版宋体" w:cs="原版宋体"/>
                <w:sz w:val="28"/>
                <w:szCs w:val="28"/>
                <w:lang w:val="en-US" w:eastAsia="zh-CN"/>
              </w:rPr>
              <w:t>2025年“丽人18”乳山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default" w:ascii="宋体" w:hAnsi="宋体" w:eastAsia="原版宋体" w:cs="原版宋体"/>
                <w:sz w:val="28"/>
                <w:szCs w:val="28"/>
                <w:lang w:val="en-US" w:eastAsia="zh-CN"/>
              </w:rPr>
              <w:t>半程马拉松赛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5月11日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2025年国际棒球邀请赛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国际性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5月30日至6月1日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2025威海100超级越野赛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5月31日至6月1日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第十届斯坦利杯青少年冰球邀请赛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5月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2025年中国威海HOBIE帆船公开赛暨HOBIE16亚洲锦标赛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国际性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6月7日至8日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2025年中国中学生柔道锦标赛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7月25日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9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2025年威海“临港星途杯”全国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青少年足球精英赛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7月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10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威海桨板邀请赛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8月23日至24日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11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2025海峡两岸杰棒联盟暨第四届海峡两岸（威海）棒球赛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2025年“临港杯”青少年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国际冰球邀请赛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国际性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13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全国青少年棒球锦标赛U15组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暨中国中学生棒球锦标赛初中组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14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全国中学生网球锦标赛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8月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横渡刘公岛公开水域游泳邀请赛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9月7日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  <w:t>16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2025年威海铁人三项世界锦标赛暨中国·威海超级铁人三项系列赛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国际性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9月26日至27日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  <w:t>17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山东省沿海骑行大奖赛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全省性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9月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18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2025年全国花样滑冰大奖赛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10月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19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威海马拉松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全国性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11月9日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020" w:hRule="exact"/>
          <w:jc w:val="center"/>
        </w:trPr>
        <w:tc>
          <w:tcPr>
            <w:tcW w:w="8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b w:val="0"/>
                <w:bCs/>
                <w:kern w:val="2"/>
                <w:sz w:val="28"/>
                <w:szCs w:val="28"/>
                <w:lang w:val="en-US" w:eastAsia="zh-CN" w:bidi="ar-SA"/>
              </w:rPr>
              <w:t>20</w:t>
            </w:r>
          </w:p>
        </w:tc>
        <w:tc>
          <w:tcPr>
            <w:tcW w:w="44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  <w:t>山东省户外运动产业大会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  <w:t>全省性</w:t>
            </w:r>
          </w:p>
        </w:tc>
        <w:tc>
          <w:tcPr>
            <w:tcW w:w="29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eastAsia" w:ascii="宋体" w:hAnsi="宋体" w:eastAsia="原版宋体" w:cs="原版宋体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原版宋体" w:cs="原版宋体"/>
                <w:sz w:val="28"/>
                <w:szCs w:val="28"/>
                <w:lang w:val="en-US" w:eastAsia="zh-CN"/>
              </w:rPr>
              <w:t>待定</w:t>
            </w:r>
          </w:p>
        </w:tc>
      </w:tr>
    </w:tbl>
    <w:p>
      <w:pPr>
        <w:rPr>
          <w:rFonts w:hint="default"/>
          <w:lang w:val="en"/>
        </w:rPr>
      </w:pPr>
      <w:r>
        <w:rPr>
          <w:rFonts w:hint="eastAsia" w:ascii="宋体" w:hAnsi="宋体" w:eastAsia="仿宋_GB2312" w:cs="仿宋_GB2312"/>
          <w:sz w:val="32"/>
          <w:szCs w:val="32"/>
          <w:lang w:eastAsia="zh-CN"/>
        </w:rPr>
        <w:t>（</w:t>
      </w:r>
      <w:r>
        <w:rPr>
          <w:rFonts w:hint="eastAsia" w:eastAsia="仿宋_GB2312" w:cs="仿宋_GB2312"/>
          <w:sz w:val="32"/>
          <w:szCs w:val="32"/>
          <w:highlight w:val="none"/>
          <w:lang w:val="en-US" w:eastAsia="zh-CN"/>
        </w:rPr>
        <w:t>市体育局将及时发布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val="en-US" w:eastAsia="zh-CN"/>
        </w:rPr>
        <w:t>最新赛事计划和信息，有</w:t>
      </w:r>
      <w:r>
        <w:rPr>
          <w:rFonts w:hint="eastAsia" w:eastAsia="仿宋_GB2312" w:cs="仿宋_GB2312"/>
          <w:sz w:val="32"/>
          <w:szCs w:val="32"/>
          <w:highlight w:val="none"/>
          <w:lang w:val="en-US" w:eastAsia="zh-CN"/>
        </w:rPr>
        <w:t>意向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val="en-US" w:eastAsia="zh-CN"/>
        </w:rPr>
        <w:t>合作的</w:t>
      </w:r>
      <w:r>
        <w:rPr>
          <w:rFonts w:hint="eastAsia" w:eastAsia="仿宋_GB2312" w:cs="仿宋_GB2312"/>
          <w:sz w:val="32"/>
          <w:szCs w:val="32"/>
          <w:highlight w:val="none"/>
          <w:lang w:val="en-US" w:eastAsia="zh-CN"/>
        </w:rPr>
        <w:t>单位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val="en-US" w:eastAsia="zh-CN"/>
        </w:rPr>
        <w:t>可随时联系</w:t>
      </w:r>
      <w:r>
        <w:rPr>
          <w:rFonts w:hint="eastAsia" w:eastAsia="仿宋_GB2312" w:cs="仿宋_GB2312"/>
          <w:sz w:val="32"/>
          <w:szCs w:val="32"/>
          <w:highlight w:val="none"/>
          <w:lang w:val="en-US" w:eastAsia="zh-CN"/>
        </w:rPr>
        <w:t>，最新</w:t>
      </w:r>
      <w:r>
        <w:rPr>
          <w:rFonts w:hint="eastAsia" w:ascii="宋体" w:hAnsi="宋体" w:eastAsia="仿宋_GB2312" w:cs="仿宋_GB2312"/>
          <w:sz w:val="32"/>
          <w:szCs w:val="32"/>
          <w:highlight w:val="none"/>
          <w:lang w:val="en-US" w:eastAsia="zh-CN"/>
        </w:rPr>
        <w:t>赛事合作景区、消费场景信息</w:t>
      </w:r>
      <w:r>
        <w:rPr>
          <w:rFonts w:hint="eastAsia" w:eastAsia="仿宋_GB2312" w:cs="仿宋_GB2312"/>
          <w:sz w:val="32"/>
          <w:szCs w:val="32"/>
          <w:highlight w:val="none"/>
          <w:lang w:val="en-US" w:eastAsia="zh-CN"/>
        </w:rPr>
        <w:t>将及时发布。</w:t>
      </w: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原版宋体">
    <w:altName w:val="方正书宋_GBK"/>
    <w:panose1 w:val="02010600030101010101"/>
    <w:charset w:val="00"/>
    <w:family w:val="auto"/>
    <w:pitch w:val="default"/>
    <w:sig w:usb0="00000000" w:usb1="00000000" w:usb2="00000000" w:usb3="00000000" w:csb0="00040001" w:csb1="00000000"/>
  </w:font>
  <w:font w:name="仿宋_GB2312">
    <w:altName w:val="方正仿宋_GBK"/>
    <w:panose1 w:val="02010609030101010101"/>
    <w:charset w:val="00"/>
    <w:family w:val="auto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center"/>
      <w:rPr>
        <w:rFonts w:ascii="Times New Roman" w:hAnsi="Times New Roman" w:cs="Times New Roman"/>
      </w:rPr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BYA&#10;AABkcnMvUEsBAhQAFAAAAAgAh07iQLNJWO7QAAAABQEAAA8AAAAAAAAAAQAgAAAAOAAAAGRycy9k&#10;b3ducmV2LnhtbFBLAQIUABQAAAAIAIdO4kCJPSxVuwEAAFoDAAAOAAAAAAAAAAEAIAAAADUBAABk&#10;cnMvZTJvRG9jLnhtbFBLBQYAAAAABgAGAFkBAAB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72FCE22B"/>
    <w:rsid w:val="7F79E20D"/>
    <w:rsid w:val="FB07F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rPr>
      <w:rFonts w:ascii="Calibri" w:hAnsi="Calibri" w:eastAsia="宋体" w:cs="Times New Roman"/>
      <w:kern w:val="2"/>
      <w:sz w:val="22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spacing w:after="120"/>
    </w:pPr>
    <w:rPr>
      <w:rFonts w:ascii="Times New Roman" w:hAnsi="Times New Roman"/>
    </w:rPr>
  </w:style>
  <w:style w:type="paragraph" w:styleId="3">
    <w:name w:val="toa heading"/>
    <w:basedOn w:val="1"/>
    <w:next w:val="1"/>
    <w:qFormat/>
    <w:uiPriority w:val="0"/>
    <w:pPr>
      <w:spacing w:before="120"/>
    </w:pPr>
    <w:rPr>
      <w:rFonts w:ascii="Arial" w:hAnsi="Arial"/>
      <w:sz w:val="24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2025-03-05T16:54:37Z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